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7B1130" w14:textId="77777777" w:rsidR="008B4255" w:rsidRDefault="00000000">
      <w:pPr>
        <w:pStyle w:val="Title"/>
        <w:keepNext w:val="0"/>
        <w:keepLines w:val="0"/>
        <w:spacing w:before="280"/>
      </w:pPr>
      <w:bookmarkStart w:id="0" w:name="_w8w6o7t6xkzq" w:colFirst="0" w:colLast="0"/>
      <w:bookmarkEnd w:id="0"/>
      <w:r>
        <w:t>Blood Sugar Focus</w:t>
      </w:r>
    </w:p>
    <w:p w14:paraId="1D5F84E6" w14:textId="6C456EF1" w:rsidR="008D0293" w:rsidRPr="00B36D7D" w:rsidRDefault="008D0293" w:rsidP="008D0293">
      <w:pPr>
        <w:rPr>
          <w:b/>
          <w:bCs/>
          <w:sz w:val="28"/>
          <w:szCs w:val="28"/>
        </w:rPr>
      </w:pPr>
      <w:bookmarkStart w:id="1" w:name="_4klc0hi7a5kx" w:colFirst="0" w:colLast="0"/>
      <w:bookmarkEnd w:id="1"/>
      <w:r w:rsidRPr="00B36D7D">
        <w:rPr>
          <w:b/>
          <w:bCs/>
          <w:sz w:val="28"/>
          <w:szCs w:val="28"/>
        </w:rPr>
        <w:t>The</w:t>
      </w:r>
      <w:r w:rsidRPr="00B36D7D">
        <w:rPr>
          <w:b/>
          <w:bCs/>
          <w:sz w:val="28"/>
          <w:szCs w:val="28"/>
        </w:rPr>
        <w:t xml:space="preserve"> Natural Way to Boost GLP-1 Levels to Support Fat Loss, Control Hunger and Reduce Food Cravings*</w:t>
      </w:r>
    </w:p>
    <w:p w14:paraId="259064E5" w14:textId="77777777" w:rsidR="00484F09" w:rsidRDefault="00484F09" w:rsidP="00484F09">
      <w:pPr>
        <w:spacing w:after="240"/>
      </w:pPr>
    </w:p>
    <w:p w14:paraId="7A2953F8" w14:textId="61037F88" w:rsidR="00870DFC" w:rsidRDefault="00870DFC" w:rsidP="00484F09">
      <w:pPr>
        <w:spacing w:after="240"/>
      </w:pPr>
      <w:r w:rsidRPr="00870DFC">
        <w:drawing>
          <wp:inline distT="0" distB="0" distL="0" distR="0" wp14:anchorId="5E405BB2" wp14:editId="39F1A743">
            <wp:extent cx="3287677" cy="2196000"/>
            <wp:effectExtent l="0" t="0" r="1905" b="1270"/>
            <wp:docPr id="1501312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312757" name=""/>
                    <pic:cNvPicPr/>
                  </pic:nvPicPr>
                  <pic:blipFill>
                    <a:blip r:embed="rId5"/>
                    <a:stretch>
                      <a:fillRect/>
                    </a:stretch>
                  </pic:blipFill>
                  <pic:spPr>
                    <a:xfrm>
                      <a:off x="0" y="0"/>
                      <a:ext cx="3334818" cy="2227488"/>
                    </a:xfrm>
                    <a:prstGeom prst="rect">
                      <a:avLst/>
                    </a:prstGeom>
                  </pic:spPr>
                </pic:pic>
              </a:graphicData>
            </a:graphic>
          </wp:inline>
        </w:drawing>
      </w:r>
    </w:p>
    <w:p w14:paraId="00667B76" w14:textId="04D975FF" w:rsidR="00A72D28" w:rsidRDefault="00484F09" w:rsidP="00484F09">
      <w:pPr>
        <w:spacing w:after="240"/>
      </w:pPr>
      <w:r>
        <w:t>Struggling with stubborn weight gain, energy crashes, or blood sugar spikes?</w:t>
      </w:r>
      <w:r>
        <w:t xml:space="preserve">  </w:t>
      </w:r>
      <w:r w:rsidRPr="00484F09">
        <w:rPr>
          <w:b/>
          <w:bCs/>
        </w:rPr>
        <w:t xml:space="preserve">Blood Sugar Focus </w:t>
      </w:r>
      <w:r>
        <w:t>is here to help! This advanced formula helps</w:t>
      </w:r>
      <w:r>
        <w:t xml:space="preserve"> </w:t>
      </w:r>
      <w:r w:rsidRPr="00484F09">
        <w:t>stabilize blood sugar, control cravings, and support a healthier weight—so you feel energized and in control all day.</w:t>
      </w:r>
    </w:p>
    <w:p w14:paraId="008F703B" w14:textId="77777777" w:rsidR="00484F09" w:rsidRDefault="00484F09" w:rsidP="00484F09">
      <w:pPr>
        <w:spacing w:after="240"/>
      </w:pPr>
    </w:p>
    <w:p w14:paraId="6E7636B3" w14:textId="3FA310DF" w:rsidR="00A72D28" w:rsidRPr="00B36D7D" w:rsidRDefault="00E05A1F" w:rsidP="00E05A1F">
      <w:pPr>
        <w:spacing w:after="240"/>
        <w:rPr>
          <w:b/>
          <w:bCs/>
          <w:sz w:val="24"/>
          <w:szCs w:val="24"/>
        </w:rPr>
      </w:pPr>
      <w:proofErr w:type="gramStart"/>
      <w:r w:rsidRPr="00B36D7D">
        <w:rPr>
          <w:b/>
          <w:bCs/>
          <w:sz w:val="24"/>
          <w:szCs w:val="24"/>
        </w:rPr>
        <w:t>Clinically-Studied</w:t>
      </w:r>
      <w:proofErr w:type="gramEnd"/>
      <w:r w:rsidRPr="00B36D7D">
        <w:rPr>
          <w:b/>
          <w:bCs/>
          <w:sz w:val="24"/>
          <w:szCs w:val="24"/>
        </w:rPr>
        <w:t xml:space="preserve"> Ingredients for Natural Weight Loss designed:</w:t>
      </w:r>
    </w:p>
    <w:p w14:paraId="60FB1037" w14:textId="6CE2B8CC" w:rsidR="00A72D28" w:rsidRDefault="00A72D28" w:rsidP="00A72D28">
      <w:pPr>
        <w:numPr>
          <w:ilvl w:val="0"/>
          <w:numId w:val="4"/>
        </w:numPr>
        <w:spacing w:after="240"/>
      </w:pPr>
      <w:r w:rsidRPr="00A72D28">
        <w:rPr>
          <w:b/>
          <w:bCs/>
        </w:rPr>
        <w:t>Naturally increase GLP-1 levels</w:t>
      </w:r>
      <w:r>
        <w:t xml:space="preserve"> (</w:t>
      </w:r>
      <w:r w:rsidR="00EA18EE">
        <w:t xml:space="preserve">with </w:t>
      </w:r>
      <w:proofErr w:type="gramStart"/>
      <w:r>
        <w:t>clinically-tested</w:t>
      </w:r>
      <w:proofErr w:type="gramEnd"/>
      <w:r>
        <w:t xml:space="preserve"> ingredients)</w:t>
      </w:r>
      <w:r w:rsidR="00EA18EE" w:rsidRPr="00EA18EE">
        <w:t xml:space="preserve"> </w:t>
      </w:r>
      <w:r w:rsidR="00EA18EE">
        <w:t>so you eat less</w:t>
      </w:r>
      <w:r w:rsidR="00B36D7D">
        <w:t xml:space="preserve"> and stay full longer, reducing </w:t>
      </w:r>
      <w:r w:rsidR="00EA18EE">
        <w:t>appetite*</w:t>
      </w:r>
    </w:p>
    <w:p w14:paraId="00683EEF" w14:textId="77777777" w:rsidR="00763BA9" w:rsidRDefault="00763BA9" w:rsidP="00763BA9">
      <w:pPr>
        <w:numPr>
          <w:ilvl w:val="0"/>
          <w:numId w:val="4"/>
        </w:numPr>
        <w:spacing w:after="240"/>
      </w:pPr>
      <w:r w:rsidRPr="00A72D28">
        <w:rPr>
          <w:b/>
          <w:bCs/>
        </w:rPr>
        <w:t>Support fat loss, accelerate fat burning and reduce body weight</w:t>
      </w:r>
      <w:r w:rsidRPr="00A72D28">
        <w:t xml:space="preserve">, including visceral (belly) fat, when combined with a healthy lifestyle (Lose Fat, Not </w:t>
      </w:r>
      <w:proofErr w:type="gramStart"/>
      <w:r w:rsidRPr="00A72D28">
        <w:t>Muscle)</w:t>
      </w:r>
      <w:r>
        <w:t>*</w:t>
      </w:r>
      <w:proofErr w:type="gramEnd"/>
      <w:r>
        <w:t xml:space="preserve"> </w:t>
      </w:r>
    </w:p>
    <w:p w14:paraId="0822DBEF" w14:textId="51D5BF03" w:rsidR="00A72D28" w:rsidRDefault="00763BA9" w:rsidP="00763BA9">
      <w:pPr>
        <w:numPr>
          <w:ilvl w:val="0"/>
          <w:numId w:val="4"/>
        </w:numPr>
        <w:spacing w:after="240"/>
      </w:pPr>
      <w:r>
        <w:t xml:space="preserve">By boosting GLP-1, your body sends signals to the brain </w:t>
      </w:r>
      <w:r w:rsidRPr="002C4612">
        <w:t>that</w:t>
      </w:r>
      <w:r w:rsidRPr="00763BA9">
        <w:rPr>
          <w:b/>
          <w:bCs/>
        </w:rPr>
        <w:t xml:space="preserve"> reduce cravings, quiet food noise,</w:t>
      </w:r>
      <w:r>
        <w:t xml:space="preserve"> and help you feel full longer—</w:t>
      </w:r>
      <w:proofErr w:type="gramStart"/>
      <w:r>
        <w:t>naturally.</w:t>
      </w:r>
      <w:r>
        <w:t>*</w:t>
      </w:r>
      <w:proofErr w:type="gramEnd"/>
    </w:p>
    <w:p w14:paraId="77703FF0" w14:textId="77777777" w:rsidR="00763BA9" w:rsidRDefault="00763BA9" w:rsidP="00763BA9">
      <w:pPr>
        <w:numPr>
          <w:ilvl w:val="0"/>
          <w:numId w:val="4"/>
        </w:numPr>
        <w:spacing w:after="240"/>
      </w:pPr>
      <w:r w:rsidRPr="00A72D28">
        <w:rPr>
          <w:b/>
          <w:bCs/>
        </w:rPr>
        <w:t>For anyone who wants fast, healthy weight loss</w:t>
      </w:r>
      <w:r>
        <w:t xml:space="preserve"> as well as for diabetics, pre-diabetics, and those with insulin resistance*</w:t>
      </w:r>
    </w:p>
    <w:p w14:paraId="30B2C573" w14:textId="77777777" w:rsidR="00A72D28" w:rsidRDefault="00A72D28" w:rsidP="00E05A1F">
      <w:pPr>
        <w:numPr>
          <w:ilvl w:val="0"/>
          <w:numId w:val="4"/>
        </w:numPr>
        <w:spacing w:after="240"/>
      </w:pPr>
      <w:r>
        <w:t xml:space="preserve">Support </w:t>
      </w:r>
      <w:r w:rsidRPr="00A72D28">
        <w:rPr>
          <w:b/>
          <w:bCs/>
        </w:rPr>
        <w:t>healthy blood sugar levels</w:t>
      </w:r>
      <w:r>
        <w:t xml:space="preserve"> </w:t>
      </w:r>
      <w:r w:rsidRPr="00A72D28">
        <w:t>to prevent your body from storing fat and to reduce food cravings, especially for carbs and sugar*</w:t>
      </w:r>
    </w:p>
    <w:p w14:paraId="108FDF32" w14:textId="77777777" w:rsidR="00763BA9" w:rsidRDefault="00763BA9" w:rsidP="00763BA9">
      <w:pPr>
        <w:spacing w:after="240"/>
      </w:pPr>
    </w:p>
    <w:p w14:paraId="0AD303D2" w14:textId="60D33DD7" w:rsidR="00763BA9" w:rsidRDefault="00AC7E26" w:rsidP="00763BA9">
      <w:pPr>
        <w:spacing w:after="240"/>
        <w:rPr>
          <w:b/>
          <w:bCs/>
          <w:sz w:val="24"/>
          <w:szCs w:val="24"/>
        </w:rPr>
      </w:pPr>
      <w:r w:rsidRPr="00AC7E26">
        <w:rPr>
          <w:b/>
          <w:bCs/>
          <w:sz w:val="24"/>
          <w:szCs w:val="24"/>
        </w:rPr>
        <w:lastRenderedPageBreak/>
        <w:t>SHOP NOW</w:t>
      </w:r>
    </w:p>
    <w:p w14:paraId="692AC33C" w14:textId="77777777" w:rsidR="000E0C5A" w:rsidRDefault="000E0C5A" w:rsidP="00763BA9">
      <w:pPr>
        <w:spacing w:after="240"/>
        <w:rPr>
          <w:b/>
          <w:bCs/>
          <w:sz w:val="24"/>
          <w:szCs w:val="24"/>
        </w:rPr>
      </w:pPr>
    </w:p>
    <w:p w14:paraId="54710A65" w14:textId="17C33F39" w:rsidR="000E0C5A" w:rsidRPr="00AC7E26" w:rsidRDefault="000E0C5A" w:rsidP="00763BA9">
      <w:pPr>
        <w:spacing w:after="240"/>
        <w:rPr>
          <w:b/>
          <w:bCs/>
          <w:sz w:val="24"/>
          <w:szCs w:val="24"/>
        </w:rPr>
      </w:pPr>
      <w:r w:rsidRPr="000E0C5A">
        <w:rPr>
          <w:b/>
          <w:bCs/>
          <w:sz w:val="24"/>
          <w:szCs w:val="24"/>
        </w:rPr>
        <w:drawing>
          <wp:inline distT="0" distB="0" distL="0" distR="0" wp14:anchorId="385D3770" wp14:editId="5C5A07E3">
            <wp:extent cx="2232000" cy="2232000"/>
            <wp:effectExtent l="0" t="0" r="3810" b="3810"/>
            <wp:docPr id="702082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082536" name=""/>
                    <pic:cNvPicPr/>
                  </pic:nvPicPr>
                  <pic:blipFill>
                    <a:blip r:embed="rId6"/>
                    <a:stretch>
                      <a:fillRect/>
                    </a:stretch>
                  </pic:blipFill>
                  <pic:spPr>
                    <a:xfrm flipH="1">
                      <a:off x="0" y="0"/>
                      <a:ext cx="2239846" cy="2239846"/>
                    </a:xfrm>
                    <a:prstGeom prst="rect">
                      <a:avLst/>
                    </a:prstGeom>
                  </pic:spPr>
                </pic:pic>
              </a:graphicData>
            </a:graphic>
          </wp:inline>
        </w:drawing>
      </w:r>
    </w:p>
    <w:p w14:paraId="2DDA4427" w14:textId="77777777" w:rsidR="008B4255" w:rsidRDefault="007E6C44">
      <w:pPr>
        <w:spacing w:before="240" w:after="240"/>
      </w:pPr>
      <w:r>
        <w:rPr>
          <w:noProof/>
        </w:rPr>
        <w:pict w14:anchorId="7B4C4E63">
          <v:rect id="_x0000_i1037" alt="" style="width:468pt;height:.05pt;mso-width-percent:0;mso-height-percent:0;mso-width-percent:0;mso-height-percent:0" o:hralign="center" o:hrstd="t" o:hr="t" fillcolor="#a0a0a0" stroked="f"/>
        </w:pict>
      </w:r>
    </w:p>
    <w:p w14:paraId="29755BAB" w14:textId="77777777" w:rsidR="008B4255" w:rsidRDefault="00000000">
      <w:pPr>
        <w:pStyle w:val="Heading2"/>
        <w:keepNext w:val="0"/>
        <w:keepLines w:val="0"/>
        <w:spacing w:after="80"/>
        <w:rPr>
          <w:b/>
          <w:sz w:val="34"/>
          <w:szCs w:val="34"/>
        </w:rPr>
      </w:pPr>
      <w:bookmarkStart w:id="2" w:name="_ttsg9cagh9xa" w:colFirst="0" w:colLast="0"/>
      <w:bookmarkEnd w:id="2"/>
      <w:r>
        <w:rPr>
          <w:b/>
          <w:sz w:val="34"/>
          <w:szCs w:val="34"/>
        </w:rPr>
        <w:t>Why Your Blood Sugar Balance Matters</w:t>
      </w:r>
    </w:p>
    <w:p w14:paraId="164A7E40" w14:textId="77777777" w:rsidR="008B4255" w:rsidRDefault="00000000">
      <w:pPr>
        <w:spacing w:before="240" w:after="240"/>
        <w:rPr>
          <w:b/>
        </w:rPr>
      </w:pPr>
      <w:r>
        <w:t xml:space="preserve">Fluctuating blood sugar isn’t just a problem for diabetics—it can affect </w:t>
      </w:r>
      <w:r>
        <w:rPr>
          <w:b/>
        </w:rPr>
        <w:t>weight gain, energy, cravings, and long-term health.</w:t>
      </w:r>
      <w:r>
        <w:t xml:space="preserve"> When blood sugar spikes, your body stores excess glucose as fat. If you experience any of the following, it may be time to focus on </w:t>
      </w:r>
      <w:r>
        <w:rPr>
          <w:b/>
        </w:rPr>
        <w:t>supporting healthy blood sugar levels.</w:t>
      </w:r>
    </w:p>
    <w:p w14:paraId="42DA0988" w14:textId="77777777" w:rsidR="008B4255" w:rsidRDefault="00000000">
      <w:pPr>
        <w:pStyle w:val="Heading4"/>
        <w:keepNext w:val="0"/>
        <w:keepLines w:val="0"/>
        <w:spacing w:before="240" w:after="40"/>
        <w:rPr>
          <w:b/>
          <w:color w:val="000000"/>
          <w:sz w:val="22"/>
          <w:szCs w:val="22"/>
        </w:rPr>
      </w:pPr>
      <w:bookmarkStart w:id="3" w:name="_pb1nnevuhuba" w:colFirst="0" w:colLast="0"/>
      <w:bookmarkEnd w:id="3"/>
      <w:r>
        <w:rPr>
          <w:b/>
          <w:color w:val="000000"/>
          <w:sz w:val="22"/>
          <w:szCs w:val="22"/>
        </w:rPr>
        <w:t>Common Signs of Blood Sugar Imbalance:</w:t>
      </w:r>
    </w:p>
    <w:p w14:paraId="41AC8DA8" w14:textId="77777777" w:rsidR="008B4255" w:rsidRDefault="00000000">
      <w:pPr>
        <w:numPr>
          <w:ilvl w:val="0"/>
          <w:numId w:val="2"/>
        </w:numPr>
        <w:spacing w:before="240"/>
      </w:pPr>
      <w:r>
        <w:rPr>
          <w:b/>
        </w:rPr>
        <w:t>Frequent Energy Crashes</w:t>
      </w:r>
      <w:r>
        <w:t xml:space="preserve"> – Do you feel exhausted after meals or struggle with afternoon fatigue? Blood sugar fluctuations can cause dips in energy levels, leaving you feeling sluggish.</w:t>
      </w:r>
    </w:p>
    <w:p w14:paraId="13C34B6A" w14:textId="77777777" w:rsidR="008B4255" w:rsidRDefault="00000000">
      <w:pPr>
        <w:numPr>
          <w:ilvl w:val="0"/>
          <w:numId w:val="2"/>
        </w:numPr>
      </w:pPr>
      <w:r>
        <w:rPr>
          <w:b/>
        </w:rPr>
        <w:t>Intense Sugar &amp; Carb Cravings</w:t>
      </w:r>
      <w:r>
        <w:t xml:space="preserve"> – If you constantly crave sweets or processed carbs, it could be a sign that your blood sugar levels are swinging too high or too low.</w:t>
      </w:r>
    </w:p>
    <w:p w14:paraId="4630CBC4" w14:textId="42FB2470" w:rsidR="008B4255" w:rsidRDefault="00000000">
      <w:pPr>
        <w:numPr>
          <w:ilvl w:val="0"/>
          <w:numId w:val="2"/>
        </w:numPr>
      </w:pPr>
      <w:r>
        <w:rPr>
          <w:b/>
        </w:rPr>
        <w:t>Difficulty Managing Weight</w:t>
      </w:r>
      <w:r>
        <w:t xml:space="preserve"> – Struggling with stubborn weight gain, especially around the midsection? Blood sugar imbalances can influence how your body stores fat.</w:t>
      </w:r>
    </w:p>
    <w:p w14:paraId="59060920" w14:textId="77777777" w:rsidR="008B4255" w:rsidRDefault="00000000">
      <w:pPr>
        <w:numPr>
          <w:ilvl w:val="0"/>
          <w:numId w:val="2"/>
        </w:numPr>
      </w:pPr>
      <w:r>
        <w:rPr>
          <w:b/>
        </w:rPr>
        <w:t>Feeling Hungry Soon After Eating</w:t>
      </w:r>
      <w:r>
        <w:t xml:space="preserve"> – If you eat a meal but feel hungry again shortly after, it may indicate that your body isn’t efficiently processing glucose.</w:t>
      </w:r>
    </w:p>
    <w:p w14:paraId="221C1A0C" w14:textId="77777777" w:rsidR="008B4255" w:rsidRDefault="00000000">
      <w:pPr>
        <w:numPr>
          <w:ilvl w:val="0"/>
          <w:numId w:val="2"/>
        </w:numPr>
        <w:spacing w:after="240"/>
      </w:pPr>
      <w:r>
        <w:rPr>
          <w:b/>
        </w:rPr>
        <w:t>Poor Sleep Quality</w:t>
      </w:r>
      <w:r>
        <w:t xml:space="preserve"> – Blood sugar instability can disrupt sleep patterns, making it harder to fall asleep or stay asleep throughout the night.</w:t>
      </w:r>
    </w:p>
    <w:p w14:paraId="5E653C25" w14:textId="10F42C89" w:rsidR="002C4612" w:rsidRDefault="002C4612">
      <w:pPr>
        <w:spacing w:before="240" w:after="240"/>
        <w:rPr>
          <w:b/>
        </w:rPr>
      </w:pPr>
      <w:bookmarkStart w:id="4" w:name="_qla4vffkcq75" w:colFirst="0" w:colLast="0"/>
      <w:bookmarkEnd w:id="4"/>
    </w:p>
    <w:p w14:paraId="216EEDC7" w14:textId="2A962DBC" w:rsidR="008B4255" w:rsidRDefault="00000000">
      <w:pPr>
        <w:spacing w:before="240" w:after="240"/>
        <w:rPr>
          <w:b/>
        </w:rPr>
      </w:pPr>
      <w:r>
        <w:rPr>
          <w:b/>
        </w:rPr>
        <w:t>[BUY NOW]</w:t>
      </w:r>
    </w:p>
    <w:p w14:paraId="37A4B53F" w14:textId="77777777" w:rsidR="008B4255" w:rsidRDefault="007E6C44">
      <w:r>
        <w:rPr>
          <w:noProof/>
        </w:rPr>
        <w:pict w14:anchorId="6C36E202">
          <v:rect id="_x0000_i1036" alt="" style="width:468pt;height:.05pt;mso-width-percent:0;mso-height-percent:0;mso-width-percent:0;mso-height-percent:0" o:hralign="center" o:hrstd="t" o:hr="t" fillcolor="#a0a0a0" stroked="f"/>
        </w:pict>
      </w:r>
    </w:p>
    <w:p w14:paraId="04AA93DF" w14:textId="77777777" w:rsidR="00E81292" w:rsidRDefault="00E81292" w:rsidP="00E81292">
      <w:pPr>
        <w:spacing w:after="240"/>
      </w:pPr>
      <w:bookmarkStart w:id="5" w:name="_xgaspz5wf2tb" w:colFirst="0" w:colLast="0"/>
      <w:bookmarkEnd w:id="5"/>
    </w:p>
    <w:p w14:paraId="7ED5583B" w14:textId="4EFB53A8" w:rsidR="00E81292" w:rsidRDefault="00E81292" w:rsidP="00E81292">
      <w:pPr>
        <w:pStyle w:val="Heading2"/>
        <w:keepNext w:val="0"/>
        <w:keepLines w:val="0"/>
        <w:spacing w:after="80"/>
        <w:rPr>
          <w:b/>
          <w:sz w:val="34"/>
          <w:szCs w:val="34"/>
        </w:rPr>
      </w:pPr>
      <w:r>
        <w:rPr>
          <w:b/>
          <w:sz w:val="34"/>
          <w:szCs w:val="34"/>
        </w:rPr>
        <w:t xml:space="preserve">Real </w:t>
      </w:r>
      <w:r w:rsidR="00A32421">
        <w:rPr>
          <w:b/>
          <w:sz w:val="34"/>
          <w:szCs w:val="34"/>
        </w:rPr>
        <w:t>People</w:t>
      </w:r>
      <w:r>
        <w:rPr>
          <w:b/>
          <w:sz w:val="34"/>
          <w:szCs w:val="34"/>
        </w:rPr>
        <w:t>, Real Results</w:t>
      </w:r>
    </w:p>
    <w:p w14:paraId="59A6D1A8" w14:textId="77777777" w:rsidR="00E81292" w:rsidRDefault="00E81292" w:rsidP="00E81292"/>
    <w:p w14:paraId="6FC60E64" w14:textId="77777777" w:rsidR="00E81292" w:rsidRDefault="00E81292" w:rsidP="00E81292">
      <w:pPr>
        <w:rPr>
          <w:b/>
          <w:color w:val="FF0000"/>
          <w:sz w:val="28"/>
          <w:szCs w:val="28"/>
        </w:rPr>
      </w:pPr>
      <w:r w:rsidRPr="00276C76">
        <w:rPr>
          <w:b/>
          <w:color w:val="FF0000"/>
          <w:sz w:val="28"/>
          <w:szCs w:val="28"/>
        </w:rPr>
        <w:t>VIDEO and Photo testimonials (UGC)</w:t>
      </w:r>
    </w:p>
    <w:p w14:paraId="1C2315E8" w14:textId="5994045E" w:rsidR="00E81292" w:rsidRDefault="00E81292" w:rsidP="00E81292">
      <w:pPr>
        <w:rPr>
          <w:b/>
          <w:color w:val="FF0000"/>
          <w:sz w:val="28"/>
          <w:szCs w:val="28"/>
        </w:rPr>
      </w:pPr>
      <w:r w:rsidRPr="005523C2">
        <w:rPr>
          <w:b/>
          <w:color w:val="FF0000"/>
          <w:sz w:val="28"/>
          <w:szCs w:val="28"/>
        </w:rPr>
        <w:t>&lt;Insert photos</w:t>
      </w:r>
      <w:r>
        <w:rPr>
          <w:b/>
          <w:color w:val="FF0000"/>
          <w:sz w:val="28"/>
          <w:szCs w:val="28"/>
        </w:rPr>
        <w:t xml:space="preserve"> and videos</w:t>
      </w:r>
      <w:r w:rsidRPr="005523C2">
        <w:rPr>
          <w:b/>
          <w:color w:val="FF0000"/>
          <w:sz w:val="28"/>
          <w:szCs w:val="28"/>
        </w:rPr>
        <w:t xml:space="preserve"> of women holding the bottle</w:t>
      </w:r>
      <w:r>
        <w:rPr>
          <w:b/>
          <w:color w:val="FF0000"/>
          <w:sz w:val="28"/>
          <w:szCs w:val="28"/>
        </w:rPr>
        <w:t xml:space="preserve"> throug</w:t>
      </w:r>
      <w:r w:rsidR="00E61013">
        <w:rPr>
          <w:b/>
          <w:color w:val="FF0000"/>
          <w:sz w:val="28"/>
          <w:szCs w:val="28"/>
        </w:rPr>
        <w:t>h</w:t>
      </w:r>
      <w:r>
        <w:rPr>
          <w:b/>
          <w:color w:val="FF0000"/>
          <w:sz w:val="28"/>
          <w:szCs w:val="28"/>
        </w:rPr>
        <w:t xml:space="preserve">out the page&gt; </w:t>
      </w:r>
    </w:p>
    <w:p w14:paraId="090C1743" w14:textId="77777777" w:rsidR="00E81292" w:rsidRPr="00E61013" w:rsidRDefault="00E81292" w:rsidP="00E81292">
      <w:pPr>
        <w:rPr>
          <w:b/>
          <w:color w:val="FF0000"/>
          <w:sz w:val="28"/>
          <w:szCs w:val="28"/>
        </w:rPr>
      </w:pPr>
    </w:p>
    <w:p w14:paraId="5CC5BF69" w14:textId="73EF4BE4" w:rsidR="008B4255" w:rsidRPr="00E61013" w:rsidRDefault="00E61013">
      <w:pPr>
        <w:rPr>
          <w:color w:val="FF0000"/>
        </w:rPr>
      </w:pPr>
      <w:r w:rsidRPr="00E61013">
        <w:rPr>
          <w:color w:val="FF0000"/>
        </w:rPr>
        <w:t>https://www.dropbox.com/scl/fo/c4qj4bx3gbg3dkb6yx9zz/AOgOwOjjvtg8CcofTYPwRLo?rlkey=uuhkrjy3b5r03uc2w7119u7b2&amp;st=29ccqwsb&amp;dl=0</w:t>
      </w:r>
    </w:p>
    <w:p w14:paraId="294CF923" w14:textId="77777777" w:rsidR="008B4255" w:rsidRDefault="008B4255"/>
    <w:p w14:paraId="08FE6CF7" w14:textId="77777777" w:rsidR="008B4255" w:rsidRDefault="007E6C44">
      <w:r>
        <w:rPr>
          <w:noProof/>
        </w:rPr>
        <w:pict w14:anchorId="7DE61C2E">
          <v:rect id="_x0000_i1035" alt="" style="width:468pt;height:.05pt;mso-width-percent:0;mso-height-percent:0;mso-width-percent:0;mso-height-percent:0" o:hralign="center" o:hrstd="t" o:hr="t" fillcolor="#a0a0a0" stroked="f"/>
        </w:pict>
      </w:r>
    </w:p>
    <w:p w14:paraId="23A6EA84" w14:textId="77777777" w:rsidR="008B4255" w:rsidRDefault="008B4255"/>
    <w:p w14:paraId="557F98ED" w14:textId="08868584" w:rsidR="008B4255" w:rsidRDefault="001F2D85">
      <w:pPr>
        <w:pStyle w:val="Heading2"/>
        <w:keepNext w:val="0"/>
        <w:keepLines w:val="0"/>
        <w:spacing w:before="280"/>
        <w:rPr>
          <w:b/>
        </w:rPr>
      </w:pPr>
      <w:bookmarkStart w:id="6" w:name="_51lobstcmgi" w:colFirst="0" w:colLast="0"/>
      <w:bookmarkEnd w:id="6"/>
      <w:r>
        <w:rPr>
          <w:b/>
        </w:rPr>
        <w:t xml:space="preserve">Powerful Ingredients, </w:t>
      </w:r>
      <w:r w:rsidR="00000000">
        <w:rPr>
          <w:b/>
        </w:rPr>
        <w:t>Backed by Science</w:t>
      </w:r>
    </w:p>
    <w:p w14:paraId="1B1AA72C" w14:textId="77777777" w:rsidR="008B4255" w:rsidRDefault="00000000">
      <w:pPr>
        <w:pStyle w:val="Heading3"/>
        <w:keepNext w:val="0"/>
        <w:keepLines w:val="0"/>
        <w:spacing w:before="280"/>
        <w:rPr>
          <w:b/>
          <w:color w:val="000000"/>
          <w:sz w:val="26"/>
          <w:szCs w:val="26"/>
        </w:rPr>
      </w:pPr>
      <w:bookmarkStart w:id="7" w:name="_rawtpjdhgy8e" w:colFirst="0" w:colLast="0"/>
      <w:bookmarkEnd w:id="7"/>
      <w:r>
        <w:rPr>
          <w:b/>
          <w:color w:val="000000"/>
          <w:sz w:val="26"/>
          <w:szCs w:val="26"/>
        </w:rPr>
        <w:t>The Power of Eriomin®</w:t>
      </w:r>
    </w:p>
    <w:p w14:paraId="688C0C1D" w14:textId="77777777" w:rsidR="008B4255" w:rsidRDefault="00000000">
      <w:pPr>
        <w:spacing w:before="240" w:after="240"/>
      </w:pPr>
      <w:r>
        <w:t>Eriomin® is a patented citrus flavonoid blend that has been clinically studied for its impact on blood sugar regulation, insulin function, and overall metabolic health. Research suggests that Eriomin® supports glucose metabolism by:</w:t>
      </w:r>
    </w:p>
    <w:p w14:paraId="5F924EF2" w14:textId="77777777" w:rsidR="00446393" w:rsidRDefault="00446393" w:rsidP="00446393">
      <w:pPr>
        <w:numPr>
          <w:ilvl w:val="0"/>
          <w:numId w:val="5"/>
        </w:numPr>
      </w:pPr>
      <w:r>
        <w:rPr>
          <w:b/>
        </w:rPr>
        <w:t>Boosting GLP-1 Levels</w:t>
      </w:r>
      <w:r>
        <w:t xml:space="preserve"> – Eriomin® has been shown to increase GLP-1, a hormone that plays a crucial role in blood sugar regulation and appetite control.</w:t>
      </w:r>
    </w:p>
    <w:p w14:paraId="5FB9992A" w14:textId="77777777" w:rsidR="008B4255" w:rsidRDefault="00000000">
      <w:pPr>
        <w:numPr>
          <w:ilvl w:val="0"/>
          <w:numId w:val="5"/>
        </w:numPr>
        <w:spacing w:before="240"/>
      </w:pPr>
      <w:r>
        <w:rPr>
          <w:b/>
        </w:rPr>
        <w:t>Reducing Fasting Blood Sugar</w:t>
      </w:r>
      <w:r>
        <w:t xml:space="preserve"> – Clinical studies indicate that Eriomin® helps maintain blood glucose levels within a healthy range, making it a promising solution for those looking to balance their blood sugar naturally.</w:t>
      </w:r>
    </w:p>
    <w:p w14:paraId="6E35B7EC" w14:textId="77777777" w:rsidR="008B4255" w:rsidRDefault="00000000">
      <w:pPr>
        <w:numPr>
          <w:ilvl w:val="0"/>
          <w:numId w:val="5"/>
        </w:numPr>
      </w:pPr>
      <w:r>
        <w:rPr>
          <w:b/>
        </w:rPr>
        <w:t>Enhancing Insulin Sensitivity</w:t>
      </w:r>
      <w:r>
        <w:t xml:space="preserve"> – By promoting normal insulin function, Eriomin® may support efficient glucose uptake, helping the body use energy more effectively and reducing metabolic stress.</w:t>
      </w:r>
    </w:p>
    <w:p w14:paraId="601520BF" w14:textId="77777777" w:rsidR="008B4255" w:rsidRDefault="00000000">
      <w:pPr>
        <w:numPr>
          <w:ilvl w:val="0"/>
          <w:numId w:val="5"/>
        </w:numPr>
        <w:spacing w:after="240"/>
      </w:pPr>
      <w:r>
        <w:rPr>
          <w:b/>
        </w:rPr>
        <w:t>Lowering Inflammation</w:t>
      </w:r>
      <w:r>
        <w:t xml:space="preserve"> – High blood sugar levels can contribute to oxidative stress and inflammation, but research suggests that Eriomin® helps combat these effects, promoting overall metabolic well-being.</w:t>
      </w:r>
    </w:p>
    <w:p w14:paraId="25963015" w14:textId="77777777" w:rsidR="008B4255" w:rsidRDefault="00000000">
      <w:pPr>
        <w:spacing w:before="240" w:after="240"/>
        <w:rPr>
          <w:i/>
          <w:sz w:val="20"/>
          <w:szCs w:val="20"/>
        </w:rPr>
      </w:pPr>
      <w:r>
        <w:rPr>
          <w:i/>
          <w:sz w:val="20"/>
          <w:szCs w:val="20"/>
        </w:rPr>
        <w:t xml:space="preserve">Reference: Ribeiro, C., Cesar, T., &amp; Lima, G. (2019). Effectiveness of Eriomin® in managing hyperglycemia and reversal of prediabetes condition: A double-blind, randomized, controlled study. Phytotherapy Research, 33(7), 1921–1930. </w:t>
      </w:r>
    </w:p>
    <w:p w14:paraId="0DBF504D" w14:textId="77777777" w:rsidR="008B4255" w:rsidRDefault="00000000">
      <w:pPr>
        <w:spacing w:before="240" w:after="240"/>
      </w:pPr>
      <w:r>
        <w:rPr>
          <w:b/>
          <w:noProof/>
        </w:rPr>
        <w:drawing>
          <wp:inline distT="114300" distB="114300" distL="114300" distR="114300" wp14:anchorId="0312EFC8" wp14:editId="08858548">
            <wp:extent cx="5943600" cy="62357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5943600" cy="6235700"/>
                    </a:xfrm>
                    <a:prstGeom prst="rect">
                      <a:avLst/>
                    </a:prstGeom>
                    <a:ln/>
                  </pic:spPr>
                </pic:pic>
              </a:graphicData>
            </a:graphic>
          </wp:inline>
        </w:drawing>
      </w:r>
    </w:p>
    <w:p w14:paraId="0C98D6FB" w14:textId="3A665F47" w:rsidR="001F2D85" w:rsidRDefault="001536A7" w:rsidP="001F2D85">
      <w:pPr>
        <w:pStyle w:val="Heading2"/>
        <w:rPr>
          <w:b/>
        </w:rPr>
      </w:pPr>
      <w:r>
        <w:rPr>
          <w:b/>
        </w:rPr>
        <w:t xml:space="preserve">Other </w:t>
      </w:r>
      <w:r w:rsidR="001F2D85">
        <w:rPr>
          <w:b/>
        </w:rPr>
        <w:t>Key</w:t>
      </w:r>
      <w:r w:rsidR="001F2D85">
        <w:rPr>
          <w:b/>
        </w:rPr>
        <w:t xml:space="preserve"> Ingredients for Comprehensive Blood Sugar Support</w:t>
      </w:r>
    </w:p>
    <w:p w14:paraId="1B471953" w14:textId="77777777" w:rsidR="001F2D85" w:rsidRDefault="001F2D85" w:rsidP="001F2D85"/>
    <w:p w14:paraId="11A345BE" w14:textId="77777777" w:rsidR="001F2D85" w:rsidRDefault="001F2D85" w:rsidP="001F2D85">
      <w:pPr>
        <w:rPr>
          <w:b/>
        </w:rPr>
      </w:pPr>
      <w:r>
        <w:rPr>
          <w:b/>
        </w:rPr>
        <w:t>Cinnamon Bark – Nature’s Blood Sugar Balancer</w:t>
      </w:r>
    </w:p>
    <w:p w14:paraId="3FB75387" w14:textId="77777777" w:rsidR="001F2D85" w:rsidRDefault="001F2D85" w:rsidP="001F2D85">
      <w:r>
        <w:t>Cinnamon has been widely studied for its ability to help regulate blood sugar levels. It works by improving insulin sensitivity, allowing your body to use glucose more efficiently. Additionally, cinnamon helps slow carbohydrate digestion, reducing post-meal blood sugar spikes.</w:t>
      </w:r>
    </w:p>
    <w:p w14:paraId="770C4326" w14:textId="77777777" w:rsidR="001F2D85" w:rsidRDefault="001F2D85" w:rsidP="001F2D85">
      <w:pPr>
        <w:rPr>
          <w:b/>
        </w:rPr>
      </w:pPr>
    </w:p>
    <w:p w14:paraId="2C78F23B" w14:textId="77777777" w:rsidR="001F2D85" w:rsidRDefault="001F2D85" w:rsidP="001F2D85">
      <w:pPr>
        <w:rPr>
          <w:b/>
        </w:rPr>
      </w:pPr>
      <w:r>
        <w:rPr>
          <w:b/>
        </w:rPr>
        <w:t>Chromium Picolinate – Essential for Insulin Function</w:t>
      </w:r>
    </w:p>
    <w:p w14:paraId="36F18ACA" w14:textId="77777777" w:rsidR="001F2D85" w:rsidRDefault="001F2D85" w:rsidP="001F2D85">
      <w:r>
        <w:t>Chromium is a vital trace mineral that plays a key role in carbohydrate and lipid metabolism. As Chromium Picolinate, it enhances insulin’s effectiveness, helping cells absorb glucose more efficiently. Research suggests that chromium supplementation may support healthy blood sugar levels, reduce cravings, and promote better energy utilization.</w:t>
      </w:r>
    </w:p>
    <w:p w14:paraId="6B663A8D" w14:textId="77777777" w:rsidR="001F2D85" w:rsidRDefault="001F2D85" w:rsidP="001F2D85"/>
    <w:p w14:paraId="4BE124E3" w14:textId="77777777" w:rsidR="001F2D85" w:rsidRDefault="001F2D85" w:rsidP="001F2D85">
      <w:pPr>
        <w:rPr>
          <w:b/>
        </w:rPr>
      </w:pPr>
      <w:r>
        <w:rPr>
          <w:b/>
        </w:rPr>
        <w:t>Alpha-Lipoic Acid – A Potent Antioxidant for Glucose Metabolism</w:t>
      </w:r>
    </w:p>
    <w:p w14:paraId="17510770" w14:textId="77777777" w:rsidR="001F2D85" w:rsidRDefault="001F2D85" w:rsidP="001F2D85">
      <w:r>
        <w:t>Alpha-Lipoic Acid (ALA) is a powerful antioxidant known for its role in improving insulin sensitivity. It helps transport glucose into cells, reducing blood sugar levels and supporting healthy nerve function. ALA also fights oxidative stress, which is often linked to insulin resistance and metabolic imbalances.</w:t>
      </w:r>
    </w:p>
    <w:p w14:paraId="1A97078A" w14:textId="77777777" w:rsidR="001F2D85" w:rsidRDefault="001F2D85" w:rsidP="001F2D85"/>
    <w:p w14:paraId="2F090749" w14:textId="20291695" w:rsidR="001F2D85" w:rsidRDefault="001F2D85" w:rsidP="001F2D85">
      <w:r>
        <w:t xml:space="preserve">Together, these ingredients create a well-rounded formula designed to promote stable blood sugar levels, </w:t>
      </w:r>
      <w:r w:rsidR="001536A7">
        <w:t>support fat loss</w:t>
      </w:r>
      <w:r>
        <w:t>, and help control cravings—empowering you to take control of your health.</w:t>
      </w:r>
    </w:p>
    <w:p w14:paraId="037D1AD6" w14:textId="77777777" w:rsidR="001F2D85" w:rsidRDefault="001F2D85">
      <w:pPr>
        <w:spacing w:before="240" w:after="240"/>
      </w:pPr>
    </w:p>
    <w:p w14:paraId="7F785610" w14:textId="77777777" w:rsidR="008B4255" w:rsidRDefault="007E6C44">
      <w:pPr>
        <w:rPr>
          <w:b/>
          <w:color w:val="000000"/>
          <w:sz w:val="26"/>
          <w:szCs w:val="26"/>
        </w:rPr>
      </w:pPr>
      <w:r>
        <w:rPr>
          <w:noProof/>
        </w:rPr>
        <w:pict w14:anchorId="0556C26D">
          <v:rect id="_x0000_i1034" alt="" style="width:468pt;height:.05pt;mso-width-percent:0;mso-height-percent:0;mso-width-percent:0;mso-height-percent:0" o:hralign="center" o:hrstd="t" o:hr="t" fillcolor="#a0a0a0" stroked="f"/>
        </w:pict>
      </w:r>
    </w:p>
    <w:p w14:paraId="630BE483" w14:textId="05CE9FBA" w:rsidR="003C678D" w:rsidRDefault="003C678D">
      <w:pPr>
        <w:pStyle w:val="Heading2"/>
        <w:rPr>
          <w:b/>
        </w:rPr>
      </w:pPr>
      <w:bookmarkStart w:id="8" w:name="_dbgbtvy0z7f5" w:colFirst="0" w:colLast="0"/>
      <w:bookmarkEnd w:id="8"/>
      <w:r w:rsidRPr="003C678D">
        <w:rPr>
          <w:b/>
        </w:rPr>
        <w:drawing>
          <wp:inline distT="0" distB="0" distL="0" distR="0" wp14:anchorId="62D260E9" wp14:editId="108A1840">
            <wp:extent cx="1548000" cy="1548000"/>
            <wp:effectExtent l="0" t="0" r="1905" b="1905"/>
            <wp:docPr id="1801773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773743" name=""/>
                    <pic:cNvPicPr/>
                  </pic:nvPicPr>
                  <pic:blipFill>
                    <a:blip r:embed="rId8"/>
                    <a:stretch>
                      <a:fillRect/>
                    </a:stretch>
                  </pic:blipFill>
                  <pic:spPr>
                    <a:xfrm>
                      <a:off x="0" y="0"/>
                      <a:ext cx="1562971" cy="1562971"/>
                    </a:xfrm>
                    <a:prstGeom prst="rect">
                      <a:avLst/>
                    </a:prstGeom>
                  </pic:spPr>
                </pic:pic>
              </a:graphicData>
            </a:graphic>
          </wp:inline>
        </w:drawing>
      </w:r>
    </w:p>
    <w:p w14:paraId="468A9794" w14:textId="5465DE3E" w:rsidR="008B4255" w:rsidRDefault="00000000">
      <w:pPr>
        <w:pStyle w:val="Heading2"/>
        <w:rPr>
          <w:b/>
        </w:rPr>
      </w:pPr>
      <w:r>
        <w:rPr>
          <w:b/>
        </w:rPr>
        <w:t>Who Is Blood Sugar Focus For?</w:t>
      </w:r>
    </w:p>
    <w:p w14:paraId="4DE5D4AB" w14:textId="77777777" w:rsidR="008B4255" w:rsidRDefault="008B4255"/>
    <w:p w14:paraId="051C7E0A" w14:textId="63540BD2" w:rsidR="008B4255" w:rsidRDefault="00000000">
      <w:r>
        <w:t>Whether you are managing specific health concerns or striving for overall wellness, this formula provides targeted support.</w:t>
      </w:r>
    </w:p>
    <w:p w14:paraId="311BF7E9" w14:textId="77777777" w:rsidR="008B4255" w:rsidRDefault="008B4255"/>
    <w:p w14:paraId="19027AEA" w14:textId="77777777" w:rsidR="008B4255" w:rsidRDefault="00000000">
      <w:pPr>
        <w:numPr>
          <w:ilvl w:val="0"/>
          <w:numId w:val="3"/>
        </w:numPr>
      </w:pPr>
      <w:r>
        <w:rPr>
          <w:b/>
        </w:rPr>
        <w:t>Individuals Seeking Healthy Weight Management</w:t>
      </w:r>
      <w:r>
        <w:br/>
        <w:t xml:space="preserve">Balanced blood sugar levels play a role in </w:t>
      </w:r>
      <w:r>
        <w:rPr>
          <w:b/>
        </w:rPr>
        <w:t>metabolism and fat storage</w:t>
      </w:r>
      <w:r>
        <w:t>. Blood Sugar Focus is designed to help maintain normal glucose levels, supporting healthy weight management as part of a balanced lifestyle.</w:t>
      </w:r>
    </w:p>
    <w:p w14:paraId="0F32319C" w14:textId="77777777" w:rsidR="008B4255" w:rsidRDefault="00000000">
      <w:pPr>
        <w:numPr>
          <w:ilvl w:val="0"/>
          <w:numId w:val="3"/>
        </w:numPr>
      </w:pPr>
      <w:r>
        <w:rPr>
          <w:b/>
        </w:rPr>
        <w:t>Those Looking to Support Blood Sugar Balance</w:t>
      </w:r>
      <w:r>
        <w:br/>
        <w:t>Fluctuations in blood sugar can impact</w:t>
      </w:r>
      <w:r>
        <w:rPr>
          <w:b/>
        </w:rPr>
        <w:t xml:space="preserve"> energy, cravings,</w:t>
      </w:r>
      <w:r>
        <w:t xml:space="preserve"> and overall well-being</w:t>
      </w:r>
      <w:r>
        <w:rPr>
          <w:b/>
        </w:rPr>
        <w:t>.</w:t>
      </w:r>
      <w:r>
        <w:t xml:space="preserve"> Blood Sugar Focus contains key ingredients that help support </w:t>
      </w:r>
      <w:r>
        <w:rPr>
          <w:b/>
        </w:rPr>
        <w:t>glucose metabolism and insulin function</w:t>
      </w:r>
      <w:r>
        <w:t xml:space="preserve"> within the normal range.</w:t>
      </w:r>
    </w:p>
    <w:p w14:paraId="6C875FFD" w14:textId="77777777" w:rsidR="00DF6598" w:rsidRDefault="00DF6598" w:rsidP="00DF6598">
      <w:pPr>
        <w:numPr>
          <w:ilvl w:val="0"/>
          <w:numId w:val="3"/>
        </w:numPr>
      </w:pPr>
      <w:r>
        <w:rPr>
          <w:b/>
        </w:rPr>
        <w:t>Anyone Looking for Sustained Energy &amp; Fewer Cravings</w:t>
      </w:r>
      <w:r>
        <w:br/>
        <w:t>A balanced blood sugar response can help prevent</w:t>
      </w:r>
      <w:r>
        <w:rPr>
          <w:b/>
        </w:rPr>
        <w:t xml:space="preserve"> energy crashes and sugar cravings</w:t>
      </w:r>
      <w:r>
        <w:t>. Blood Sugar Focus is designed to promote stable energy levels throughout the day.</w:t>
      </w:r>
    </w:p>
    <w:p w14:paraId="45D5F56C" w14:textId="53BC4B75" w:rsidR="008B4255" w:rsidRPr="00BA0F93" w:rsidRDefault="00000000" w:rsidP="00BA0F93">
      <w:pPr>
        <w:numPr>
          <w:ilvl w:val="0"/>
          <w:numId w:val="3"/>
        </w:numPr>
      </w:pPr>
      <w:r>
        <w:rPr>
          <w:b/>
        </w:rPr>
        <w:t>Individuals with Dietary &amp; Lifestyle Concerns</w:t>
      </w:r>
      <w:r>
        <w:br/>
        <w:t>If you are mindful of</w:t>
      </w:r>
      <w:r>
        <w:rPr>
          <w:b/>
        </w:rPr>
        <w:t xml:space="preserve"> carbohydrate intake, energy levels, or sugar cravings,</w:t>
      </w:r>
      <w:r>
        <w:t xml:space="preserve"> Blood Sugar Focus provides nutritional support to complement a healthy diet and active lifestyle.</w:t>
      </w:r>
      <w:bookmarkStart w:id="9" w:name="_501lrl4m4m4y" w:colFirst="0" w:colLast="0"/>
      <w:bookmarkEnd w:id="9"/>
    </w:p>
    <w:p w14:paraId="30666B96" w14:textId="77777777" w:rsidR="00CA7BE8" w:rsidRDefault="007E6C44" w:rsidP="00CA7BE8">
      <w:pPr>
        <w:pStyle w:val="Heading3"/>
        <w:keepNext w:val="0"/>
        <w:keepLines w:val="0"/>
        <w:spacing w:before="280"/>
        <w:rPr>
          <w:b/>
          <w:color w:val="000000"/>
          <w:sz w:val="26"/>
          <w:szCs w:val="26"/>
        </w:rPr>
      </w:pPr>
      <w:bookmarkStart w:id="10" w:name="_hk2zvbq0tunr" w:colFirst="0" w:colLast="0"/>
      <w:bookmarkEnd w:id="10"/>
      <w:r>
        <w:rPr>
          <w:noProof/>
        </w:rPr>
        <w:pict w14:anchorId="36E8AF6B">
          <v:rect id="_x0000_i1033" alt="" style="width:468pt;height:.05pt;mso-width-percent:0;mso-height-percent:0;mso-width-percent:0;mso-height-percent:0" o:hralign="center" o:hrstd="t" o:hr="t" fillcolor="#a0a0a0" stroked="f"/>
        </w:pict>
      </w:r>
    </w:p>
    <w:p w14:paraId="643A338E" w14:textId="77777777" w:rsidR="00CA7BE8" w:rsidRPr="00CA7BE8" w:rsidRDefault="00CA7BE8" w:rsidP="00CA7BE8">
      <w:pPr>
        <w:pStyle w:val="Heading3"/>
        <w:keepNext w:val="0"/>
        <w:keepLines w:val="0"/>
        <w:spacing w:before="280"/>
        <w:rPr>
          <w:i/>
        </w:rPr>
      </w:pPr>
      <w:r w:rsidRPr="00CA7BE8">
        <w:rPr>
          <w:b/>
          <w:color w:val="000000"/>
        </w:rPr>
        <w:t>Why Customers Love Blood Sugar Focus</w:t>
      </w:r>
    </w:p>
    <w:p w14:paraId="27D8B52A" w14:textId="0BCEB18E" w:rsidR="00CA7BE8" w:rsidRPr="00E61013" w:rsidRDefault="00E61013" w:rsidP="00CA7BE8">
      <w:pPr>
        <w:spacing w:before="240" w:after="240"/>
        <w:rPr>
          <w:i/>
          <w:color w:val="FF0000"/>
        </w:rPr>
      </w:pPr>
      <w:r w:rsidRPr="00E61013">
        <w:rPr>
          <w:i/>
          <w:color w:val="FF0000"/>
        </w:rPr>
        <w:t>INSERT UGC VIDEOS</w:t>
      </w:r>
    </w:p>
    <w:p w14:paraId="185E94DF" w14:textId="477EFF96" w:rsidR="00CA7BE8" w:rsidRPr="00E61013" w:rsidRDefault="00E61013" w:rsidP="00CA7BE8">
      <w:pPr>
        <w:spacing w:before="240" w:after="240"/>
        <w:rPr>
          <w:color w:val="FF0000"/>
        </w:rPr>
      </w:pPr>
      <w:r w:rsidRPr="00E61013">
        <w:rPr>
          <w:i/>
          <w:color w:val="FF0000"/>
        </w:rPr>
        <w:t>https://www.dropbox.com/scl/fo/c4qj4bx3gbg3dkb6yx9zz/AOgOwOjjvtg8CcofTYPwRLo?rlkey=uuhkrjy3b5r03uc2w7119u7b2&amp;st=29ccqwsb&amp;dl=0</w:t>
      </w:r>
    </w:p>
    <w:p w14:paraId="7F81F032" w14:textId="77777777" w:rsidR="00CA7BE8" w:rsidRDefault="007E6C44" w:rsidP="00CA7BE8">
      <w:pPr>
        <w:spacing w:before="240" w:after="240"/>
        <w:rPr>
          <w:b/>
        </w:rPr>
      </w:pPr>
      <w:r>
        <w:rPr>
          <w:noProof/>
        </w:rPr>
        <w:pict w14:anchorId="313F8505">
          <v:rect id="_x0000_i1032" alt="" style="width:468pt;height:.05pt;mso-width-percent:0;mso-height-percent:0;mso-width-percent:0;mso-height-percent:0" o:hralign="center" o:hrstd="t" o:hr="t" fillcolor="#a0a0a0" stroked="f"/>
        </w:pict>
      </w:r>
    </w:p>
    <w:p w14:paraId="25668020" w14:textId="46EE0813" w:rsidR="00CA7BE8" w:rsidRDefault="00BA0F93">
      <w:pPr>
        <w:pStyle w:val="Heading3"/>
        <w:keepNext w:val="0"/>
        <w:keepLines w:val="0"/>
        <w:spacing w:before="280"/>
        <w:rPr>
          <w:b/>
          <w:color w:val="000000"/>
          <w:sz w:val="26"/>
          <w:szCs w:val="26"/>
        </w:rPr>
      </w:pPr>
      <w:r w:rsidRPr="002C4612">
        <w:rPr>
          <w:b/>
        </w:rPr>
        <w:drawing>
          <wp:inline distT="0" distB="0" distL="0" distR="0" wp14:anchorId="34B88E01" wp14:editId="6B0C02FD">
            <wp:extent cx="5943600" cy="2478405"/>
            <wp:effectExtent l="0" t="0" r="0" b="0"/>
            <wp:docPr id="7970498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759938" name=""/>
                    <pic:cNvPicPr/>
                  </pic:nvPicPr>
                  <pic:blipFill>
                    <a:blip r:embed="rId9"/>
                    <a:stretch>
                      <a:fillRect/>
                    </a:stretch>
                  </pic:blipFill>
                  <pic:spPr>
                    <a:xfrm>
                      <a:off x="0" y="0"/>
                      <a:ext cx="5943600" cy="2478405"/>
                    </a:xfrm>
                    <a:prstGeom prst="rect">
                      <a:avLst/>
                    </a:prstGeom>
                  </pic:spPr>
                </pic:pic>
              </a:graphicData>
            </a:graphic>
          </wp:inline>
        </w:drawing>
      </w:r>
    </w:p>
    <w:p w14:paraId="3C351982" w14:textId="04615780" w:rsidR="008B4255" w:rsidRPr="00CA7BE8" w:rsidRDefault="00000000">
      <w:pPr>
        <w:pStyle w:val="Heading3"/>
        <w:keepNext w:val="0"/>
        <w:keepLines w:val="0"/>
        <w:spacing w:before="280"/>
        <w:rPr>
          <w:b/>
          <w:color w:val="000000"/>
        </w:rPr>
      </w:pPr>
      <w:r w:rsidRPr="00CA7BE8">
        <w:rPr>
          <w:b/>
          <w:color w:val="000000"/>
        </w:rPr>
        <w:t>Take Control of Your Blood Sugar &amp; Metabolism Today!</w:t>
      </w:r>
    </w:p>
    <w:p w14:paraId="5C2071EF" w14:textId="49B54D97" w:rsidR="008B4255" w:rsidRDefault="00000000">
      <w:pPr>
        <w:spacing w:before="240" w:after="240"/>
      </w:pPr>
      <w:r>
        <w:t xml:space="preserve">Don’t let unstable blood sugar hold you back. Whether you're looking to support </w:t>
      </w:r>
      <w:r w:rsidR="00446393">
        <w:t>fat loss</w:t>
      </w:r>
      <w:r>
        <w:t xml:space="preserve">, curb cravings, </w:t>
      </w:r>
      <w:r w:rsidR="00446393">
        <w:t xml:space="preserve">support healthy blood sugar levels </w:t>
      </w:r>
      <w:r>
        <w:t xml:space="preserve">or boost your metabolism, </w:t>
      </w:r>
      <w:r>
        <w:rPr>
          <w:b/>
        </w:rPr>
        <w:t>Blood Sugar Focus</w:t>
      </w:r>
      <w:r>
        <w:t xml:space="preserve"> is here to help.</w:t>
      </w:r>
    </w:p>
    <w:p w14:paraId="6F1D0410" w14:textId="77777777" w:rsidR="00DF6598" w:rsidRDefault="00DF6598" w:rsidP="00DF6598">
      <w:pPr>
        <w:numPr>
          <w:ilvl w:val="0"/>
          <w:numId w:val="7"/>
        </w:numPr>
        <w:adjustRightInd w:val="0"/>
        <w:snapToGrid w:val="0"/>
        <w:spacing w:line="240" w:lineRule="auto"/>
        <w:rPr>
          <w:b/>
        </w:rPr>
      </w:pPr>
      <w:r>
        <w:rPr>
          <w:b/>
        </w:rPr>
        <w:t>Promote healthy weight loss</w:t>
      </w:r>
      <w:r>
        <w:rPr>
          <w:b/>
        </w:rPr>
        <w:t xml:space="preserve"> and support fat loss</w:t>
      </w:r>
    </w:p>
    <w:p w14:paraId="63BFB244" w14:textId="0FA60511" w:rsidR="008B4255" w:rsidRPr="00DF6598" w:rsidRDefault="00000000" w:rsidP="00DF6598">
      <w:pPr>
        <w:numPr>
          <w:ilvl w:val="0"/>
          <w:numId w:val="7"/>
        </w:numPr>
        <w:adjustRightInd w:val="0"/>
        <w:snapToGrid w:val="0"/>
        <w:spacing w:line="240" w:lineRule="auto"/>
        <w:rPr>
          <w:b/>
        </w:rPr>
      </w:pPr>
      <w:r w:rsidRPr="00DF6598">
        <w:rPr>
          <w:b/>
        </w:rPr>
        <w:t>Support normal insulin function</w:t>
      </w:r>
    </w:p>
    <w:p w14:paraId="4C26CFBE" w14:textId="77777777" w:rsidR="008B4255" w:rsidRDefault="00000000" w:rsidP="00DF6598">
      <w:pPr>
        <w:numPr>
          <w:ilvl w:val="0"/>
          <w:numId w:val="7"/>
        </w:numPr>
        <w:adjustRightInd w:val="0"/>
        <w:snapToGrid w:val="0"/>
        <w:spacing w:line="240" w:lineRule="auto"/>
        <w:rPr>
          <w:b/>
        </w:rPr>
      </w:pPr>
      <w:r>
        <w:rPr>
          <w:b/>
        </w:rPr>
        <w:t>Manage sugar cravings &amp; energy crashes</w:t>
      </w:r>
    </w:p>
    <w:p w14:paraId="7C101351" w14:textId="77777777" w:rsidR="008B4255" w:rsidRDefault="00000000">
      <w:pPr>
        <w:spacing w:before="240" w:after="240"/>
      </w:pPr>
      <w:r>
        <w:rPr>
          <w:b/>
        </w:rPr>
        <w:t>Ready to feel your best?</w:t>
      </w:r>
      <w:r>
        <w:t xml:space="preserve"> Try Blood Sugar Focus today and experience the difference!</w:t>
      </w:r>
    </w:p>
    <w:p w14:paraId="34F8CAA5" w14:textId="6A51FBA2" w:rsidR="008B4255" w:rsidRDefault="00000000">
      <w:pPr>
        <w:spacing w:before="240" w:after="240"/>
      </w:pPr>
      <w:r>
        <w:t>[</w:t>
      </w:r>
      <w:r>
        <w:rPr>
          <w:b/>
        </w:rPr>
        <w:t xml:space="preserve">Order </w:t>
      </w:r>
      <w:proofErr w:type="gramStart"/>
      <w:r>
        <w:rPr>
          <w:b/>
        </w:rPr>
        <w:t>Now</w:t>
      </w:r>
      <w:r>
        <w:t xml:space="preserve"> ]</w:t>
      </w:r>
      <w:bookmarkStart w:id="11" w:name="_kv33iudhlza1" w:colFirst="0" w:colLast="0"/>
      <w:bookmarkEnd w:id="11"/>
      <w:proofErr w:type="gramEnd"/>
    </w:p>
    <w:p w14:paraId="4782DD34" w14:textId="77777777" w:rsidR="008B4255" w:rsidRDefault="007E6C44">
      <w:pPr>
        <w:spacing w:before="240" w:after="240"/>
        <w:rPr>
          <w:b/>
        </w:rPr>
      </w:pPr>
      <w:r>
        <w:rPr>
          <w:noProof/>
        </w:rPr>
        <w:pict w14:anchorId="015CD74B">
          <v:rect id="_x0000_i1031" alt="" style="width:468pt;height:.05pt;mso-width-percent:0;mso-height-percent:0;mso-width-percent:0;mso-height-percent:0" o:hralign="center" o:hrstd="t" o:hr="t" fillcolor="#a0a0a0" stroked="f"/>
        </w:pict>
      </w:r>
    </w:p>
    <w:p w14:paraId="026CF5C0" w14:textId="5D38F54A" w:rsidR="008B4255" w:rsidRPr="00CA7BE8" w:rsidRDefault="00C61A5E">
      <w:pPr>
        <w:spacing w:before="240" w:after="240"/>
        <w:rPr>
          <w:b/>
          <w:sz w:val="28"/>
          <w:szCs w:val="28"/>
        </w:rPr>
      </w:pPr>
      <w:r w:rsidRPr="00CA7BE8">
        <w:rPr>
          <w:b/>
          <w:sz w:val="28"/>
          <w:szCs w:val="28"/>
        </w:rPr>
        <w:t xml:space="preserve">Our </w:t>
      </w:r>
      <w:proofErr w:type="gramStart"/>
      <w:r w:rsidRPr="00CA7BE8">
        <w:rPr>
          <w:b/>
          <w:sz w:val="28"/>
          <w:szCs w:val="28"/>
        </w:rPr>
        <w:t>Customers</w:t>
      </w:r>
      <w:proofErr w:type="gramEnd"/>
      <w:r w:rsidRPr="00CA7BE8">
        <w:rPr>
          <w:b/>
          <w:sz w:val="28"/>
          <w:szCs w:val="28"/>
        </w:rPr>
        <w:t xml:space="preserve"> are Loving Their Results </w:t>
      </w:r>
    </w:p>
    <w:p w14:paraId="291C82C5" w14:textId="76992AA9" w:rsidR="008B4255" w:rsidRDefault="00C61A5E">
      <w:pPr>
        <w:spacing w:before="240" w:after="240"/>
      </w:pPr>
      <w:r>
        <w:t>BEFORE AND AFTER PICS</w:t>
      </w:r>
    </w:p>
    <w:p w14:paraId="2C12528D" w14:textId="77777777" w:rsidR="008B4255" w:rsidRDefault="008B4255"/>
    <w:p w14:paraId="55F5AE48" w14:textId="77777777" w:rsidR="008B4255" w:rsidRDefault="007E6C44">
      <w:r>
        <w:rPr>
          <w:noProof/>
        </w:rPr>
        <w:pict w14:anchorId="3ABDA6BE">
          <v:rect id="_x0000_i1030" alt="" style="width:468pt;height:.05pt;mso-width-percent:0;mso-height-percent:0;mso-width-percent:0;mso-height-percent:0" o:hralign="center" o:hrstd="t" o:hr="t" fillcolor="#a0a0a0" stroked="f"/>
        </w:pict>
      </w:r>
    </w:p>
    <w:p w14:paraId="4D2BEFCD" w14:textId="77777777" w:rsidR="008B4255" w:rsidRDefault="00000000">
      <w:pPr>
        <w:pStyle w:val="Heading2"/>
        <w:keepNext w:val="0"/>
        <w:keepLines w:val="0"/>
        <w:spacing w:after="80"/>
        <w:rPr>
          <w:b/>
          <w:sz w:val="34"/>
          <w:szCs w:val="34"/>
        </w:rPr>
      </w:pPr>
      <w:bookmarkStart w:id="12" w:name="_j4dzslr59l30" w:colFirst="0" w:colLast="0"/>
      <w:bookmarkEnd w:id="12"/>
      <w:r>
        <w:rPr>
          <w:b/>
          <w:sz w:val="34"/>
          <w:szCs w:val="34"/>
        </w:rPr>
        <w:t>What to Expect When Taking Blood Sugar Focus</w:t>
      </w:r>
    </w:p>
    <w:p w14:paraId="299B57AD" w14:textId="4D1EA51D" w:rsidR="008B4255" w:rsidRDefault="00000000">
      <w:pPr>
        <w:spacing w:before="240" w:after="240"/>
      </w:pPr>
      <w:r>
        <w:t xml:space="preserve">Here’s what you can expect over </w:t>
      </w:r>
      <w:r>
        <w:rPr>
          <w:b/>
        </w:rPr>
        <w:t>three months</w:t>
      </w:r>
      <w:r>
        <w:t xml:space="preserve"> of regular use:</w:t>
      </w:r>
    </w:p>
    <w:p w14:paraId="1C4FD854" w14:textId="77777777" w:rsidR="008B4255" w:rsidRDefault="008B4255">
      <w:bookmarkStart w:id="13" w:name="_tdbadt461xo1" w:colFirst="0" w:colLast="0"/>
      <w:bookmarkEnd w:id="13"/>
    </w:p>
    <w:p w14:paraId="47647780" w14:textId="1C38AB26" w:rsidR="00F26548" w:rsidRDefault="00F26548">
      <w:r w:rsidRPr="00F26548">
        <w:drawing>
          <wp:inline distT="0" distB="0" distL="0" distR="0" wp14:anchorId="450A9151" wp14:editId="40184197">
            <wp:extent cx="3543006" cy="4428000"/>
            <wp:effectExtent l="0" t="0" r="635" b="4445"/>
            <wp:docPr id="1107156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156743" name=""/>
                    <pic:cNvPicPr/>
                  </pic:nvPicPr>
                  <pic:blipFill>
                    <a:blip r:embed="rId10"/>
                    <a:stretch>
                      <a:fillRect/>
                    </a:stretch>
                  </pic:blipFill>
                  <pic:spPr>
                    <a:xfrm>
                      <a:off x="0" y="0"/>
                      <a:ext cx="3555201" cy="4443241"/>
                    </a:xfrm>
                    <a:prstGeom prst="rect">
                      <a:avLst/>
                    </a:prstGeom>
                  </pic:spPr>
                </pic:pic>
              </a:graphicData>
            </a:graphic>
          </wp:inline>
        </w:drawing>
      </w:r>
    </w:p>
    <w:p w14:paraId="3E2AC79D" w14:textId="77777777" w:rsidR="008B4255" w:rsidRDefault="007E6C44">
      <w:r>
        <w:rPr>
          <w:noProof/>
        </w:rPr>
        <w:pict w14:anchorId="141D7AA3">
          <v:rect id="_x0000_i1029" alt="" style="width:468pt;height:.05pt;mso-width-percent:0;mso-height-percent:0;mso-width-percent:0;mso-height-percent:0" o:hralign="center" o:hrstd="t" o:hr="t" fillcolor="#a0a0a0" stroked="f"/>
        </w:pict>
      </w:r>
    </w:p>
    <w:p w14:paraId="7605BEB8" w14:textId="51A8180D" w:rsidR="00074590" w:rsidRDefault="00074590" w:rsidP="00074590">
      <w:pPr>
        <w:spacing w:before="240" w:after="240"/>
        <w:rPr>
          <w:b/>
        </w:rPr>
      </w:pPr>
    </w:p>
    <w:p w14:paraId="5572A09D" w14:textId="77777777" w:rsidR="00074590" w:rsidRPr="00074590" w:rsidRDefault="00074590" w:rsidP="00074590">
      <w:pPr>
        <w:spacing w:before="240" w:after="240"/>
        <w:rPr>
          <w:b/>
          <w:sz w:val="28"/>
          <w:szCs w:val="28"/>
        </w:rPr>
      </w:pPr>
      <w:r w:rsidRPr="00074590">
        <w:rPr>
          <w:b/>
          <w:sz w:val="28"/>
          <w:szCs w:val="28"/>
        </w:rPr>
        <w:t xml:space="preserve">Our </w:t>
      </w:r>
      <w:proofErr w:type="gramStart"/>
      <w:r w:rsidRPr="00074590">
        <w:rPr>
          <w:b/>
          <w:sz w:val="28"/>
          <w:szCs w:val="28"/>
        </w:rPr>
        <w:t>Customers</w:t>
      </w:r>
      <w:proofErr w:type="gramEnd"/>
      <w:r w:rsidRPr="00074590">
        <w:rPr>
          <w:b/>
          <w:sz w:val="28"/>
          <w:szCs w:val="28"/>
        </w:rPr>
        <w:t xml:space="preserve"> are Loving Their Results </w:t>
      </w:r>
    </w:p>
    <w:p w14:paraId="298885F9" w14:textId="6905448B" w:rsidR="00074590" w:rsidRPr="00BA0F93" w:rsidRDefault="00BA0F93" w:rsidP="00074590">
      <w:pPr>
        <w:spacing w:before="240" w:after="240"/>
        <w:rPr>
          <w:color w:val="FF0000"/>
        </w:rPr>
      </w:pPr>
      <w:r w:rsidRPr="00BA0F93">
        <w:rPr>
          <w:color w:val="FF0000"/>
        </w:rPr>
        <w:t xml:space="preserve">&lt;ADD </w:t>
      </w:r>
      <w:r w:rsidR="00074590" w:rsidRPr="00BA0F93">
        <w:rPr>
          <w:color w:val="FF0000"/>
        </w:rPr>
        <w:t>BEFORE AND AFTER PICS</w:t>
      </w:r>
      <w:r w:rsidRPr="00BA0F93">
        <w:rPr>
          <w:color w:val="FF0000"/>
        </w:rPr>
        <w:t>&gt;</w:t>
      </w:r>
    </w:p>
    <w:p w14:paraId="63C193EA" w14:textId="77777777" w:rsidR="00BA0F93" w:rsidRPr="00E61013" w:rsidRDefault="00BA0F93" w:rsidP="00BA0F93">
      <w:pPr>
        <w:rPr>
          <w:color w:val="FF0000"/>
        </w:rPr>
      </w:pPr>
      <w:r w:rsidRPr="00E61013">
        <w:rPr>
          <w:color w:val="FF0000"/>
        </w:rPr>
        <w:t>https://www.dropbox.com/scl/fo/c4qj4bx3gbg3dkb6yx9zz/AOgOwOjjvtg8CcofTYPwRLo?rlkey=uuhkrjy3b5r03uc2w7119u7b2&amp;st=29ccqwsb&amp;dl=0</w:t>
      </w:r>
    </w:p>
    <w:p w14:paraId="52716878" w14:textId="77777777" w:rsidR="00BA0F93" w:rsidRDefault="00BA0F93" w:rsidP="00074590">
      <w:pPr>
        <w:spacing w:before="240" w:after="240"/>
      </w:pPr>
    </w:p>
    <w:p w14:paraId="75885A40" w14:textId="77777777" w:rsidR="00074590" w:rsidRDefault="007E6C44" w:rsidP="00074590">
      <w:r>
        <w:rPr>
          <w:noProof/>
        </w:rPr>
        <w:pict w14:anchorId="435BBA89">
          <v:rect id="_x0000_i1028" alt="" style="width:468pt;height:.05pt;mso-width-percent:0;mso-height-percent:0;mso-width-percent:0;mso-height-percent:0" o:hralign="center" o:hrstd="t" o:hr="t" fillcolor="#a0a0a0" stroked="f"/>
        </w:pict>
      </w:r>
    </w:p>
    <w:p w14:paraId="0A389540" w14:textId="77777777" w:rsidR="008B4255" w:rsidRDefault="008B4255"/>
    <w:p w14:paraId="37C2691B" w14:textId="3167F714" w:rsidR="008B4255" w:rsidRDefault="00000000">
      <w:pPr>
        <w:pStyle w:val="Heading2"/>
        <w:keepNext w:val="0"/>
        <w:keepLines w:val="0"/>
        <w:spacing w:after="80"/>
        <w:rPr>
          <w:b/>
          <w:sz w:val="34"/>
          <w:szCs w:val="34"/>
        </w:rPr>
      </w:pPr>
      <w:bookmarkStart w:id="14" w:name="_qnvcjcsor6g7" w:colFirst="0" w:colLast="0"/>
      <w:bookmarkEnd w:id="14"/>
      <w:r>
        <w:rPr>
          <w:b/>
          <w:sz w:val="34"/>
          <w:szCs w:val="34"/>
        </w:rPr>
        <w:t>Want Faster</w:t>
      </w:r>
      <w:r w:rsidR="00074590">
        <w:rPr>
          <w:b/>
          <w:sz w:val="34"/>
          <w:szCs w:val="34"/>
        </w:rPr>
        <w:t xml:space="preserve"> </w:t>
      </w:r>
      <w:r>
        <w:rPr>
          <w:b/>
          <w:sz w:val="34"/>
          <w:szCs w:val="34"/>
        </w:rPr>
        <w:t>Weight Loss? Try the Complete Weight Loss Bundle!</w:t>
      </w:r>
    </w:p>
    <w:p w14:paraId="3846F4C5" w14:textId="77777777" w:rsidR="008B4255" w:rsidRDefault="00000000">
      <w:pPr>
        <w:spacing w:before="240" w:after="240"/>
      </w:pPr>
      <w:r>
        <w:t>While Blood Sugar Focus provides powerful support for blood sugar balance, combining it with our full Weight Loss Bundle takes your results to the next level.</w:t>
      </w:r>
    </w:p>
    <w:p w14:paraId="463F5BEF" w14:textId="77777777" w:rsidR="00E8218F" w:rsidRDefault="00E8218F">
      <w:pPr>
        <w:spacing w:before="240" w:after="240"/>
      </w:pPr>
    </w:p>
    <w:p w14:paraId="0AC6605C" w14:textId="47F0D9F4" w:rsidR="00E8218F" w:rsidRDefault="00E8218F">
      <w:pPr>
        <w:spacing w:before="240" w:after="240"/>
      </w:pPr>
      <w:r w:rsidRPr="00E8218F">
        <w:drawing>
          <wp:inline distT="0" distB="0" distL="0" distR="0" wp14:anchorId="7DE64BFD" wp14:editId="2E86C923">
            <wp:extent cx="2660472" cy="2606467"/>
            <wp:effectExtent l="0" t="0" r="0" b="0"/>
            <wp:docPr id="181938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38078" name=""/>
                    <pic:cNvPicPr/>
                  </pic:nvPicPr>
                  <pic:blipFill>
                    <a:blip r:embed="rId11"/>
                    <a:stretch>
                      <a:fillRect/>
                    </a:stretch>
                  </pic:blipFill>
                  <pic:spPr>
                    <a:xfrm>
                      <a:off x="0" y="0"/>
                      <a:ext cx="2668302" cy="2614138"/>
                    </a:xfrm>
                    <a:prstGeom prst="rect">
                      <a:avLst/>
                    </a:prstGeom>
                  </pic:spPr>
                </pic:pic>
              </a:graphicData>
            </a:graphic>
          </wp:inline>
        </w:drawing>
      </w:r>
    </w:p>
    <w:p w14:paraId="1528F9BE" w14:textId="77777777" w:rsidR="008B4255" w:rsidRDefault="00000000">
      <w:pPr>
        <w:spacing w:before="240" w:after="240"/>
      </w:pPr>
      <w:r>
        <w:t>The Weight Loss Bundle includes:</w:t>
      </w:r>
    </w:p>
    <w:p w14:paraId="6EA0EA01" w14:textId="77777777" w:rsidR="00E8218F" w:rsidRDefault="00E8218F" w:rsidP="00E8218F">
      <w:pPr>
        <w:numPr>
          <w:ilvl w:val="0"/>
          <w:numId w:val="6"/>
        </w:numPr>
      </w:pPr>
      <w:r w:rsidRPr="00446393">
        <w:rPr>
          <w:b/>
          <w:bCs/>
        </w:rPr>
        <w:t>Liver Focus</w:t>
      </w:r>
      <w:r>
        <w:t xml:space="preserve"> – A liver detox that accelerates fat burning in the body and supports liver health </w:t>
      </w:r>
    </w:p>
    <w:p w14:paraId="6001AF22" w14:textId="5CC9A1C8" w:rsidR="008B4255" w:rsidRDefault="00000000" w:rsidP="00A97411">
      <w:pPr>
        <w:numPr>
          <w:ilvl w:val="0"/>
          <w:numId w:val="6"/>
        </w:numPr>
        <w:spacing w:before="240"/>
      </w:pPr>
      <w:r w:rsidRPr="00446393">
        <w:rPr>
          <w:b/>
          <w:bCs/>
        </w:rPr>
        <w:t>Tummy Focus</w:t>
      </w:r>
      <w:r>
        <w:t xml:space="preserve"> –</w:t>
      </w:r>
      <w:r w:rsidR="00A97411">
        <w:t>Improve</w:t>
      </w:r>
      <w:r w:rsidR="00F93CBE">
        <w:t>s</w:t>
      </w:r>
      <w:r w:rsidR="00A97411">
        <w:t xml:space="preserve"> digestion</w:t>
      </w:r>
      <w:r w:rsidR="00A97411">
        <w:t>, promotes regular</w:t>
      </w:r>
      <w:r w:rsidR="00F93CBE">
        <w:t>ity</w:t>
      </w:r>
      <w:r w:rsidR="00A97411">
        <w:t>, reduces bloating and supports gut health</w:t>
      </w:r>
    </w:p>
    <w:p w14:paraId="3BA8A5A3" w14:textId="1B4322E1" w:rsidR="008B4255" w:rsidRDefault="008B4255" w:rsidP="00E8218F">
      <w:pPr>
        <w:ind w:left="720"/>
      </w:pPr>
    </w:p>
    <w:p w14:paraId="4FE72279" w14:textId="1637D5C3" w:rsidR="008B4255" w:rsidRDefault="00000000">
      <w:pPr>
        <w:numPr>
          <w:ilvl w:val="0"/>
          <w:numId w:val="6"/>
        </w:numPr>
        <w:spacing w:after="240"/>
      </w:pPr>
      <w:r w:rsidRPr="00446393">
        <w:rPr>
          <w:b/>
          <w:bCs/>
        </w:rPr>
        <w:t>Blood Sugar Focus</w:t>
      </w:r>
      <w:r>
        <w:t xml:space="preserve"> – </w:t>
      </w:r>
      <w:r w:rsidR="00E8218F">
        <w:t>Supports fat loss, reduces craving and stabilizes</w:t>
      </w:r>
      <w:r>
        <w:t xml:space="preserve"> blood sugar</w:t>
      </w:r>
    </w:p>
    <w:p w14:paraId="71226800" w14:textId="77777777" w:rsidR="008B4255" w:rsidRDefault="00000000">
      <w:pPr>
        <w:spacing w:before="240" w:after="240"/>
      </w:pPr>
      <w:r>
        <w:t>Why bundle? These three products work synergistically to reset your metabolism, eliminate waste, and keep your body in fat-burning mode.</w:t>
      </w:r>
    </w:p>
    <w:p w14:paraId="4FFCC55B" w14:textId="77777777" w:rsidR="008B4255" w:rsidRDefault="00000000">
      <w:pPr>
        <w:spacing w:before="240" w:after="240"/>
      </w:pPr>
      <w:r>
        <w:t xml:space="preserve">Bundle &amp; </w:t>
      </w:r>
      <w:proofErr w:type="gramStart"/>
      <w:r>
        <w:t>Save</w:t>
      </w:r>
      <w:proofErr w:type="gramEnd"/>
      <w:r>
        <w:t>! Get all three at a discounted price for the ultimate full-body weight management support.</w:t>
      </w:r>
    </w:p>
    <w:p w14:paraId="2F2C098E" w14:textId="77777777" w:rsidR="008B4255" w:rsidRDefault="00000000">
      <w:pPr>
        <w:spacing w:before="240" w:after="240"/>
        <w:rPr>
          <w:b/>
          <w:color w:val="000000"/>
          <w:sz w:val="26"/>
          <w:szCs w:val="26"/>
        </w:rPr>
      </w:pPr>
      <w:r>
        <w:rPr>
          <w:b/>
        </w:rPr>
        <w:t>Upgrade to the Weight Loss Bundle &amp; Save Now!</w:t>
      </w:r>
    </w:p>
    <w:p w14:paraId="477749BA" w14:textId="77777777" w:rsidR="008B4255" w:rsidRDefault="007E6C44">
      <w:pPr>
        <w:pStyle w:val="Heading3"/>
        <w:keepNext w:val="0"/>
        <w:keepLines w:val="0"/>
        <w:spacing w:before="280"/>
        <w:rPr>
          <w:b/>
          <w:color w:val="000000"/>
          <w:sz w:val="26"/>
          <w:szCs w:val="26"/>
        </w:rPr>
      </w:pPr>
      <w:bookmarkStart w:id="15" w:name="_47vm4j8bk95" w:colFirst="0" w:colLast="0"/>
      <w:bookmarkEnd w:id="15"/>
      <w:r>
        <w:rPr>
          <w:noProof/>
        </w:rPr>
        <w:pict w14:anchorId="111EA502">
          <v:rect id="_x0000_i1027" alt="" style="width:468pt;height:.05pt;mso-width-percent:0;mso-height-percent:0;mso-width-percent:0;mso-height-percent:0" o:hralign="center" o:hrstd="t" o:hr="t" fillcolor="#a0a0a0" stroked="f"/>
        </w:pict>
      </w:r>
    </w:p>
    <w:p w14:paraId="7112A7D0" w14:textId="5E1A5DE8" w:rsidR="00E81292" w:rsidRPr="00E81292" w:rsidRDefault="00E81292">
      <w:pPr>
        <w:rPr>
          <w:b/>
          <w:color w:val="000000" w:themeColor="text1"/>
          <w:sz w:val="28"/>
          <w:szCs w:val="28"/>
        </w:rPr>
      </w:pPr>
      <w:bookmarkStart w:id="16" w:name="_7q6b2js4t4ee" w:colFirst="0" w:colLast="0"/>
      <w:bookmarkEnd w:id="16"/>
      <w:r w:rsidRPr="00E81292">
        <w:rPr>
          <w:b/>
          <w:color w:val="000000" w:themeColor="text1"/>
          <w:sz w:val="28"/>
          <w:szCs w:val="28"/>
        </w:rPr>
        <w:t>FAQs</w:t>
      </w:r>
    </w:p>
    <w:p w14:paraId="4A9DD161" w14:textId="77777777" w:rsidR="00E81292" w:rsidRDefault="00E81292">
      <w:pPr>
        <w:rPr>
          <w:b/>
          <w:color w:val="FF0000"/>
          <w:sz w:val="28"/>
          <w:szCs w:val="28"/>
        </w:rPr>
      </w:pPr>
    </w:p>
    <w:p w14:paraId="2A2D0555" w14:textId="24266C3A" w:rsidR="008B4255" w:rsidRDefault="00E81292">
      <w:r w:rsidRPr="005523C2">
        <w:rPr>
          <w:b/>
          <w:color w:val="FF0000"/>
          <w:sz w:val="28"/>
          <w:szCs w:val="28"/>
        </w:rPr>
        <w:t>&lt;</w:t>
      </w:r>
      <w:r>
        <w:rPr>
          <w:b/>
          <w:color w:val="FF0000"/>
          <w:sz w:val="28"/>
          <w:szCs w:val="28"/>
        </w:rPr>
        <w:t xml:space="preserve">FAQ:  </w:t>
      </w:r>
      <w:r w:rsidRPr="005523C2">
        <w:rPr>
          <w:b/>
          <w:color w:val="FF0000"/>
          <w:sz w:val="28"/>
          <w:szCs w:val="28"/>
        </w:rPr>
        <w:t xml:space="preserve">Insert </w:t>
      </w:r>
      <w:r>
        <w:rPr>
          <w:b/>
          <w:color w:val="FF0000"/>
          <w:sz w:val="28"/>
          <w:szCs w:val="28"/>
        </w:rPr>
        <w:t>FAQs from other WORD DOCUMENT ATTACHED&gt;</w:t>
      </w:r>
    </w:p>
    <w:p w14:paraId="1C326612" w14:textId="77777777" w:rsidR="008B4255" w:rsidRDefault="007E6C44">
      <w:r>
        <w:rPr>
          <w:noProof/>
        </w:rPr>
        <w:pict w14:anchorId="0840EE7B">
          <v:rect id="_x0000_i1026" alt="" style="width:468pt;height:.05pt;mso-width-percent:0;mso-height-percent:0;mso-width-percent:0;mso-height-percent:0" o:hralign="center" o:hrstd="t" o:hr="t" fillcolor="#a0a0a0" stroked="f"/>
        </w:pict>
      </w:r>
    </w:p>
    <w:p w14:paraId="5482925C" w14:textId="77777777" w:rsidR="008B4255" w:rsidRDefault="008B4255"/>
    <w:p w14:paraId="3035BAC0" w14:textId="77777777" w:rsidR="008B4255" w:rsidRDefault="00000000">
      <w:pPr>
        <w:pStyle w:val="Heading3"/>
        <w:keepNext w:val="0"/>
        <w:keepLines w:val="0"/>
        <w:spacing w:before="280"/>
        <w:rPr>
          <w:b/>
          <w:color w:val="000000"/>
          <w:sz w:val="26"/>
          <w:szCs w:val="26"/>
        </w:rPr>
      </w:pPr>
      <w:bookmarkStart w:id="17" w:name="_aee8ku96suhz" w:colFirst="0" w:colLast="0"/>
      <w:bookmarkEnd w:id="17"/>
      <w:r>
        <w:rPr>
          <w:b/>
          <w:color w:val="000000"/>
          <w:sz w:val="26"/>
          <w:szCs w:val="26"/>
        </w:rPr>
        <w:t>Still Unsure if Blood Sugar Focus is Right for You?</w:t>
      </w:r>
    </w:p>
    <w:p w14:paraId="184A1DBC" w14:textId="77777777" w:rsidR="008B4255" w:rsidRDefault="00000000">
      <w:pPr>
        <w:spacing w:before="240" w:after="240"/>
      </w:pPr>
      <w:r>
        <w:t>We understand that choosing the right supplement is a big decision. If you're still on the fence, why not give Blood Sugar Focus a try with confidence?</w:t>
      </w:r>
    </w:p>
    <w:p w14:paraId="6E6381CC" w14:textId="77777777" w:rsidR="008B4255" w:rsidRDefault="00000000">
      <w:pPr>
        <w:spacing w:before="240" w:after="240"/>
        <w:rPr>
          <w:b/>
        </w:rPr>
      </w:pPr>
      <w:r>
        <w:t xml:space="preserve"> </w:t>
      </w:r>
      <w:r>
        <w:rPr>
          <w:b/>
        </w:rPr>
        <w:t>Here’s the best part:</w:t>
      </w:r>
      <w:r>
        <w:t xml:space="preserve"> Subscribe today and get </w:t>
      </w:r>
      <w:r>
        <w:rPr>
          <w:b/>
        </w:rPr>
        <w:t>10% OFF your first order!</w:t>
      </w:r>
    </w:p>
    <w:p w14:paraId="7A775A67" w14:textId="7B0CD500" w:rsidR="008B4255" w:rsidRDefault="00000000">
      <w:pPr>
        <w:spacing w:before="240" w:after="240"/>
      </w:pPr>
      <w:r>
        <w:t xml:space="preserve">Take the first step toward balanced blood sugar, stable energy, and effortless weight </w:t>
      </w:r>
      <w:r w:rsidR="00F93CBE">
        <w:t>loss.</w:t>
      </w:r>
    </w:p>
    <w:p w14:paraId="70405F75" w14:textId="77777777" w:rsidR="008B4255" w:rsidRDefault="007E6C44">
      <w:r>
        <w:rPr>
          <w:noProof/>
        </w:rPr>
        <w:pict w14:anchorId="1186A9EA">
          <v:rect id="_x0000_i1025" alt="" style="width:468pt;height:.05pt;mso-width-percent:0;mso-height-percent:0;mso-width-percent:0;mso-height-percent:0" o:hralign="center" o:hrstd="t" o:hr="t" fillcolor="#a0a0a0" stroked="f"/>
        </w:pict>
      </w:r>
    </w:p>
    <w:p w14:paraId="5F49EC3E" w14:textId="77777777" w:rsidR="00F93CBE" w:rsidRDefault="00F93CBE">
      <w:pPr>
        <w:spacing w:after="80"/>
        <w:rPr>
          <w:b/>
        </w:rPr>
      </w:pPr>
    </w:p>
    <w:p w14:paraId="709B10F3" w14:textId="365468EC" w:rsidR="008B4255" w:rsidRPr="00F93CBE" w:rsidRDefault="00000000">
      <w:pPr>
        <w:spacing w:after="80"/>
        <w:rPr>
          <w:b/>
          <w:sz w:val="28"/>
          <w:szCs w:val="28"/>
        </w:rPr>
      </w:pPr>
      <w:r w:rsidRPr="00F93CBE">
        <w:rPr>
          <w:b/>
          <w:sz w:val="28"/>
          <w:szCs w:val="28"/>
        </w:rPr>
        <w:t>[</w:t>
      </w:r>
      <w:r w:rsidR="008D0293" w:rsidRPr="00F93CBE">
        <w:rPr>
          <w:b/>
          <w:sz w:val="28"/>
          <w:szCs w:val="28"/>
        </w:rPr>
        <w:t xml:space="preserve">LEAVE SPACE FOR OKENDO </w:t>
      </w:r>
      <w:r w:rsidRPr="00F93CBE">
        <w:rPr>
          <w:b/>
          <w:sz w:val="28"/>
          <w:szCs w:val="28"/>
        </w:rPr>
        <w:t>REVIEWS]</w:t>
      </w:r>
    </w:p>
    <w:p w14:paraId="07E62774" w14:textId="77777777" w:rsidR="008B4255" w:rsidRDefault="008B4255">
      <w:pPr>
        <w:spacing w:before="240" w:after="240"/>
        <w:rPr>
          <w:b/>
        </w:rPr>
      </w:pPr>
    </w:p>
    <w:p w14:paraId="23843348" w14:textId="77777777" w:rsidR="008B4255" w:rsidRDefault="008B4255">
      <w:pPr>
        <w:spacing w:before="240" w:after="240"/>
      </w:pPr>
    </w:p>
    <w:p w14:paraId="21B01618" w14:textId="77777777" w:rsidR="008B4255" w:rsidRDefault="008B4255"/>
    <w:sectPr w:rsidR="008B4255">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254E08"/>
    <w:multiLevelType w:val="multilevel"/>
    <w:tmpl w:val="9CBEA9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A265757"/>
    <w:multiLevelType w:val="multilevel"/>
    <w:tmpl w:val="D1C28F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B5B398B"/>
    <w:multiLevelType w:val="multilevel"/>
    <w:tmpl w:val="72C20C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DCA10D0"/>
    <w:multiLevelType w:val="multilevel"/>
    <w:tmpl w:val="3C643E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61A25D0A"/>
    <w:multiLevelType w:val="multilevel"/>
    <w:tmpl w:val="208AA6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645D1C44"/>
    <w:multiLevelType w:val="multilevel"/>
    <w:tmpl w:val="28B656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F0C4FC2"/>
    <w:multiLevelType w:val="multilevel"/>
    <w:tmpl w:val="F78A15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93831467">
    <w:abstractNumId w:val="6"/>
  </w:num>
  <w:num w:numId="2" w16cid:durableId="787354259">
    <w:abstractNumId w:val="2"/>
  </w:num>
  <w:num w:numId="3" w16cid:durableId="1541433963">
    <w:abstractNumId w:val="1"/>
  </w:num>
  <w:num w:numId="4" w16cid:durableId="310328164">
    <w:abstractNumId w:val="0"/>
  </w:num>
  <w:num w:numId="5" w16cid:durableId="1159541716">
    <w:abstractNumId w:val="3"/>
  </w:num>
  <w:num w:numId="6" w16cid:durableId="1704356846">
    <w:abstractNumId w:val="4"/>
  </w:num>
  <w:num w:numId="7" w16cid:durableId="210606909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7"/>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4255"/>
    <w:rsid w:val="00074590"/>
    <w:rsid w:val="000E0C5A"/>
    <w:rsid w:val="001536A7"/>
    <w:rsid w:val="001F2D85"/>
    <w:rsid w:val="002C4612"/>
    <w:rsid w:val="003C678D"/>
    <w:rsid w:val="00446393"/>
    <w:rsid w:val="00484F09"/>
    <w:rsid w:val="005B2F90"/>
    <w:rsid w:val="006D4F1C"/>
    <w:rsid w:val="00763BA9"/>
    <w:rsid w:val="007E6C44"/>
    <w:rsid w:val="00803C5E"/>
    <w:rsid w:val="00826220"/>
    <w:rsid w:val="00870DFC"/>
    <w:rsid w:val="008B4255"/>
    <w:rsid w:val="008D0293"/>
    <w:rsid w:val="00A32421"/>
    <w:rsid w:val="00A4351E"/>
    <w:rsid w:val="00A72D28"/>
    <w:rsid w:val="00A97411"/>
    <w:rsid w:val="00AC7E26"/>
    <w:rsid w:val="00B36D7D"/>
    <w:rsid w:val="00BA0F93"/>
    <w:rsid w:val="00C24D70"/>
    <w:rsid w:val="00C61A5E"/>
    <w:rsid w:val="00CA7BE8"/>
    <w:rsid w:val="00DD6663"/>
    <w:rsid w:val="00DF6598"/>
    <w:rsid w:val="00E05A1F"/>
    <w:rsid w:val="00E61013"/>
    <w:rsid w:val="00E81292"/>
    <w:rsid w:val="00E8218F"/>
    <w:rsid w:val="00EA18EE"/>
    <w:rsid w:val="00F26548"/>
    <w:rsid w:val="00F322A9"/>
    <w:rsid w:val="00F93C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3B5798"/>
  <w15:docId w15:val="{EC1BFA3D-C0B1-634B-94C8-23B592110C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uiPriority w:val="34"/>
    <w:qFormat/>
    <w:rsid w:val="00763BA9"/>
    <w:pPr>
      <w:ind w:left="720"/>
      <w:contextualSpacing/>
    </w:pPr>
  </w:style>
  <w:style w:type="character" w:styleId="Hyperlink">
    <w:name w:val="Hyperlink"/>
    <w:basedOn w:val="DefaultParagraphFont"/>
    <w:uiPriority w:val="99"/>
    <w:unhideWhenUsed/>
    <w:rsid w:val="00E8129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5823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59</TotalTime>
  <Pages>9</Pages>
  <Words>1299</Words>
  <Characters>7410</Characters>
  <Application>Microsoft Office Word</Application>
  <DocSecurity>0</DocSecurity>
  <Lines>61</Lines>
  <Paragraphs>17</Paragraphs>
  <ScaleCrop>false</ScaleCrop>
  <HeadingPairs>
    <vt:vector size="4" baseType="variant">
      <vt:variant>
        <vt:lpstr>Title</vt:lpstr>
      </vt:variant>
      <vt:variant>
        <vt:i4>1</vt:i4>
      </vt:variant>
      <vt:variant>
        <vt:lpstr>Headings</vt:lpstr>
      </vt:variant>
      <vt:variant>
        <vt:i4>18</vt:i4>
      </vt:variant>
    </vt:vector>
  </HeadingPairs>
  <TitlesOfParts>
    <vt:vector size="19" baseType="lpstr">
      <vt:lpstr/>
      <vt:lpstr>        Balance Blood Sugar, Burn Fat, and Boost Your Health Naturally</vt:lpstr>
      <vt:lpstr>    Why Your Blood Sugar Balance Matters</vt:lpstr>
      <vt:lpstr>        Take Control of Your Blood Sugar &amp; Feel Your Best!</vt:lpstr>
      <vt:lpstr>    How Blood Sugar Focus Works</vt:lpstr>
      <vt:lpstr>    Powerful Ingredients for Comprehensive Blood Sugar Support</vt:lpstr>
      <vt:lpstr>    Backed by Science</vt:lpstr>
      <vt:lpstr>        The Power of Eriomin®</vt:lpstr>
      <vt:lpstr>    /</vt:lpstr>
      <vt:lpstr>    Who Is Blood Sugar Focus For?</vt:lpstr>
      <vt:lpstr>        /</vt:lpstr>
      <vt:lpstr>        Take Control of Your Blood Sugar &amp; Metabolism Today!</vt:lpstr>
      <vt:lpstr>        Why Customers Love Blood Sugar Focus</vt:lpstr>
      <vt:lpstr>    How to Use Blood Sugar Focus</vt:lpstr>
      <vt:lpstr>    What to Expect When Taking Blood Sugar Focus</vt:lpstr>
      <vt:lpstr>    Want Faster, More Effective Weight Loss? Try the Complete Weight Loss Bundle!</vt:lpstr>
      <vt:lpstr>        /</vt:lpstr>
      <vt:lpstr>        FAQ</vt:lpstr>
      <vt:lpstr>        Still Unsure if Blood Sugar Focus is Right for You?</vt:lpstr>
    </vt:vector>
  </TitlesOfParts>
  <Company/>
  <LinksUpToDate>false</LinksUpToDate>
  <CharactersWithSpaces>8692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Jennifer Smith</cp:lastModifiedBy>
  <cp:revision>34</cp:revision>
  <dcterms:created xsi:type="dcterms:W3CDTF">2025-03-23T20:07:00Z</dcterms:created>
  <dcterms:modified xsi:type="dcterms:W3CDTF">2025-03-24T18:53:00Z</dcterms:modified>
</cp:coreProperties>
</file>